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1B42F2" w14:textId="71BAC031" w:rsidR="3404AA56" w:rsidRDefault="3404AA56" w:rsidP="004226F2">
      <w:pPr>
        <w:pStyle w:val="Heading1"/>
      </w:pPr>
      <w:r>
        <w:rPr>
          <w:noProof/>
        </w:rPr>
        <w:drawing>
          <wp:inline distT="0" distB="0" distL="0" distR="0" wp14:anchorId="0E2053CB" wp14:editId="30C074BD">
            <wp:extent cx="1650482" cy="781228"/>
            <wp:effectExtent l="0" t="0" r="0" b="0"/>
            <wp:docPr id="191535322" name="drawing" descr="Logo with the words ‘own your online’ stacked in three lines, in bold rounded sans serif type. Each letter ‘o’ contains a solid dot in its cent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35322" name="drawing" descr="Logo with the words ‘own your online’ stacked in three lines, in bold rounded sans serif type. Each letter ‘o’ contains a solid dot in its center."/>
                    <pic:cNvPicPr/>
                  </pic:nvPicPr>
                  <pic:blipFill>
                    <a:blip r:embed="rId10">
                      <a:extLst>
                        <a:ext uri="{28A0092B-C50C-407E-A947-70E740481C1C}">
                          <a14:useLocalDpi xmlns:a14="http://schemas.microsoft.com/office/drawing/2010/main"/>
                        </a:ext>
                      </a:extLst>
                    </a:blip>
                    <a:stretch>
                      <a:fillRect/>
                    </a:stretch>
                  </pic:blipFill>
                  <pic:spPr>
                    <a:xfrm>
                      <a:off x="0" y="0"/>
                      <a:ext cx="1650482" cy="781228"/>
                    </a:xfrm>
                    <a:prstGeom prst="rect">
                      <a:avLst/>
                    </a:prstGeom>
                  </pic:spPr>
                </pic:pic>
              </a:graphicData>
            </a:graphic>
          </wp:inline>
        </w:drawing>
      </w:r>
    </w:p>
    <w:p w14:paraId="4003F0AD" w14:textId="2CD69626" w:rsidR="00734C56" w:rsidRPr="004226F2" w:rsidRDefault="61DD18C9" w:rsidP="004226F2">
      <w:pPr>
        <w:pStyle w:val="Heading1"/>
      </w:pPr>
      <w:r w:rsidRPr="004226F2">
        <w:t>Keeping safe after a data breach</w:t>
      </w:r>
    </w:p>
    <w:p w14:paraId="677D2F28" w14:textId="58CA2BA0" w:rsidR="00734C56" w:rsidRPr="00387C7A" w:rsidRDefault="61DD18C9" w:rsidP="00541594">
      <w:r w:rsidRPr="00387C7A">
        <w:t>Here's what you can do to help secure your personal information after a data breach.</w:t>
      </w:r>
    </w:p>
    <w:p w14:paraId="4584E317" w14:textId="1919BBDF" w:rsidR="00734C56" w:rsidRPr="004226F2" w:rsidRDefault="61DD18C9" w:rsidP="004226F2">
      <w:pPr>
        <w:pStyle w:val="Heading2"/>
      </w:pPr>
      <w:r w:rsidRPr="004226F2">
        <w:t xml:space="preserve">Why it matters </w:t>
      </w:r>
    </w:p>
    <w:p w14:paraId="67639619" w14:textId="140F3275" w:rsidR="00734C56" w:rsidRDefault="61DD18C9" w:rsidP="00541594">
      <w:r w:rsidRPr="73D93C4D">
        <w:t>A data breach is when private information held by a business is unintentionally disclosed, usually publicly, by accident. This can include personal information (such as your name, email, or username), financial records, or login credentials.</w:t>
      </w:r>
    </w:p>
    <w:p w14:paraId="12597620" w14:textId="22995F4D" w:rsidR="00734C56" w:rsidRPr="00387C7A" w:rsidRDefault="61DD18C9" w:rsidP="00541594">
      <w:r w:rsidRPr="73D93C4D">
        <w:t xml:space="preserve">Not all breaches are the same – some might expose ‘less valuable’ information like your email, while others could involve more sensitive details like your username and passwords, passport details, banking information or even your ID. </w:t>
      </w:r>
    </w:p>
    <w:p w14:paraId="710C86FB" w14:textId="7F999FE3" w:rsidR="00734C56" w:rsidRDefault="61DD18C9" w:rsidP="00541594">
      <w:r w:rsidRPr="73D93C4D">
        <w:t xml:space="preserve">If you find yourself affected by a data breach, it’s crucial to take steps to </w:t>
      </w:r>
      <w:proofErr w:type="spellStart"/>
      <w:r w:rsidRPr="73D93C4D">
        <w:t>minimise</w:t>
      </w:r>
      <w:proofErr w:type="spellEnd"/>
      <w:r w:rsidRPr="73D93C4D">
        <w:t xml:space="preserve"> the damage and protect your personal information. </w:t>
      </w:r>
    </w:p>
    <w:p w14:paraId="28571A6D" w14:textId="5B099726" w:rsidR="00734C56" w:rsidRDefault="61DD18C9" w:rsidP="004226F2">
      <w:pPr>
        <w:pStyle w:val="Heading2"/>
      </w:pPr>
      <w:r w:rsidRPr="73D93C4D">
        <w:t>How to protect yourself</w:t>
      </w:r>
    </w:p>
    <w:p w14:paraId="43C70289" w14:textId="0E4D1984" w:rsidR="00734C56" w:rsidRPr="004226F2" w:rsidRDefault="00387C7A" w:rsidP="004226F2">
      <w:pPr>
        <w:pStyle w:val="Heading3"/>
      </w:pPr>
      <w:r w:rsidRPr="004226F2">
        <w:t>1.</w:t>
      </w:r>
      <w:r w:rsidRPr="004226F2">
        <w:tab/>
      </w:r>
      <w:r w:rsidR="61DD18C9" w:rsidRPr="004226F2">
        <w:t>Confirm the breach</w:t>
      </w:r>
    </w:p>
    <w:p w14:paraId="3244FCE5" w14:textId="526F82DF" w:rsidR="00734C56" w:rsidRDefault="61DD18C9" w:rsidP="00541594">
      <w:r w:rsidRPr="00541594">
        <w:t>Verify whether your data has been compromised. It’s likely you’ll hear about a breach from an affected organisation, but if you haven’t, get in touch with them to understand what personal information has been compromised</w:t>
      </w:r>
      <w:r w:rsidRPr="73D93C4D">
        <w:t xml:space="preserve">. </w:t>
      </w:r>
    </w:p>
    <w:p w14:paraId="2BE7079D" w14:textId="116928D4" w:rsidR="00734C56" w:rsidRDefault="00387C7A" w:rsidP="004226F2">
      <w:pPr>
        <w:pStyle w:val="Heading3"/>
      </w:pPr>
      <w:r>
        <w:t>2.</w:t>
      </w:r>
      <w:r>
        <w:tab/>
      </w:r>
      <w:r w:rsidR="61DD18C9" w:rsidRPr="73D93C4D">
        <w:t>Change your passwords</w:t>
      </w:r>
    </w:p>
    <w:p w14:paraId="7E2E4AB3" w14:textId="7B655345" w:rsidR="00734C56" w:rsidRDefault="61DD18C9" w:rsidP="00541594">
      <w:r w:rsidRPr="73D93C4D">
        <w:t>Change the passwords for your affected accounts immediately, as well as those of your most important accounts (e.g. email, bank).</w:t>
      </w:r>
    </w:p>
    <w:p w14:paraId="3502336B" w14:textId="06D62F09" w:rsidR="00734C56" w:rsidRDefault="61DD18C9" w:rsidP="00541594">
      <w:r w:rsidRPr="73D93C4D">
        <w:t>Use each password only once. If an attacker gets hold of one of your account passwords, it'll give them access to any other accounts that share the same password.</w:t>
      </w:r>
    </w:p>
    <w:p w14:paraId="5695FD9D" w14:textId="6DD37C25" w:rsidR="00734C56" w:rsidRDefault="00387C7A" w:rsidP="004226F2">
      <w:pPr>
        <w:pStyle w:val="Heading3"/>
      </w:pPr>
      <w:r>
        <w:t>3.</w:t>
      </w:r>
      <w:r>
        <w:tab/>
      </w:r>
      <w:r w:rsidR="61DD18C9" w:rsidRPr="73D93C4D">
        <w:t>Enable two-factor authentication (2FA)</w:t>
      </w:r>
    </w:p>
    <w:p w14:paraId="147328E3" w14:textId="0C3B5107" w:rsidR="00734C56" w:rsidRDefault="61DD18C9" w:rsidP="00541594">
      <w:r w:rsidRPr="73D93C4D">
        <w:t xml:space="preserve">Where possible, turn on 2FA for all your online accounts to add an extra layer of security. </w:t>
      </w:r>
    </w:p>
    <w:p w14:paraId="5AE4FC49" w14:textId="6D5630C1" w:rsidR="00734C56" w:rsidRDefault="00387C7A" w:rsidP="004226F2">
      <w:pPr>
        <w:pStyle w:val="Heading3"/>
      </w:pPr>
      <w:r>
        <w:t>4.</w:t>
      </w:r>
      <w:r>
        <w:tab/>
      </w:r>
      <w:r w:rsidR="61DD18C9" w:rsidRPr="73D93C4D">
        <w:t>Monitor your accounts regularly</w:t>
      </w:r>
    </w:p>
    <w:p w14:paraId="75760131" w14:textId="1039A5EA" w:rsidR="00734C56" w:rsidRDefault="61DD18C9" w:rsidP="00541594">
      <w:r w:rsidRPr="73D93C4D">
        <w:t>If your account has been compromised, there may be a risk to your other accounts, especially if you’re using weak or reused passwords. Be attentive and monitor all your accounts, including social media, email, and banking, for any suspicious activity. Suspicious activity could include messages you have not sent, or emails about login attempts.</w:t>
      </w:r>
    </w:p>
    <w:p w14:paraId="57C5204C" w14:textId="3B55AA6D" w:rsidR="00734C56" w:rsidRPr="004226F2" w:rsidRDefault="00387C7A" w:rsidP="004226F2">
      <w:pPr>
        <w:pStyle w:val="Heading3"/>
      </w:pPr>
      <w:r>
        <w:t>5.</w:t>
      </w:r>
      <w:r>
        <w:tab/>
      </w:r>
      <w:r w:rsidR="61DD18C9" w:rsidRPr="73D93C4D">
        <w:t>Watch out for phishing</w:t>
      </w:r>
    </w:p>
    <w:p w14:paraId="6E620430" w14:textId="4F76FD6E" w:rsidR="00734C56" w:rsidRDefault="61DD18C9" w:rsidP="00541594">
      <w:r w:rsidRPr="2024CC7C">
        <w:t xml:space="preserve">Watch out for phishing (emails or texts pretending to be from legitimate </w:t>
      </w:r>
      <w:proofErr w:type="spellStart"/>
      <w:r w:rsidRPr="2024CC7C">
        <w:t>organisations</w:t>
      </w:r>
      <w:proofErr w:type="spellEnd"/>
      <w:r w:rsidRPr="2024CC7C">
        <w:t>)</w:t>
      </w:r>
      <w:r w:rsidR="00AB43C0">
        <w:t>,</w:t>
      </w:r>
      <w:r w:rsidRPr="2024CC7C">
        <w:t xml:space="preserve"> particularly if they are asking for sensitive information, like login details.</w:t>
      </w:r>
    </w:p>
    <w:p w14:paraId="0B2D9169" w14:textId="22E54565" w:rsidR="3E354A4F" w:rsidRDefault="3E354A4F" w:rsidP="00541594">
      <w:pPr>
        <w:rPr>
          <w:color w:val="000000" w:themeColor="text1"/>
        </w:rPr>
      </w:pPr>
      <w:r w:rsidRPr="2024CC7C">
        <w:rPr>
          <w:color w:val="000000" w:themeColor="text1"/>
        </w:rPr>
        <w:t>For more information</w:t>
      </w:r>
      <w:r w:rsidR="00AB43C0">
        <w:rPr>
          <w:color w:val="000000" w:themeColor="text1"/>
        </w:rPr>
        <w:t>,</w:t>
      </w:r>
      <w:r w:rsidRPr="2024CC7C">
        <w:rPr>
          <w:color w:val="000000" w:themeColor="text1"/>
        </w:rPr>
        <w:t xml:space="preserve"> visit</w:t>
      </w:r>
      <w:r w:rsidRPr="00AB43C0">
        <w:rPr>
          <w:color w:val="000000" w:themeColor="text1"/>
        </w:rPr>
        <w:t xml:space="preserve"> </w:t>
      </w:r>
      <w:hyperlink r:id="rId11">
        <w:r w:rsidRPr="00AB43C0">
          <w:rPr>
            <w:rStyle w:val="Hyperlink"/>
            <w:rFonts w:eastAsia="Aptos" w:cs="Aptos"/>
          </w:rPr>
          <w:t>www.ownyouronline.govt.nz/alt</w:t>
        </w:r>
      </w:hyperlink>
    </w:p>
    <w:p w14:paraId="25D0E663" w14:textId="74DFFAF6" w:rsidR="3E354A4F" w:rsidRDefault="3E354A4F" w:rsidP="00541594">
      <w:r w:rsidRPr="2024CC7C">
        <w:t>Some resources may not be in alternate formats.</w:t>
      </w:r>
    </w:p>
    <w:p w14:paraId="5860C807" w14:textId="667B22E3" w:rsidR="4E5322F9" w:rsidRDefault="4E5322F9" w:rsidP="004226F2">
      <w:pPr>
        <w:pStyle w:val="Heading2"/>
      </w:pPr>
      <w:r w:rsidRPr="2024CC7C">
        <w:t>Report an incident</w:t>
      </w:r>
    </w:p>
    <w:p w14:paraId="47190FAF" w14:textId="70220706" w:rsidR="00734C56" w:rsidRDefault="61DD18C9" w:rsidP="00541594">
      <w:r w:rsidRPr="73D93C4D">
        <w:t>If you’ve been affected by an incident online or targeted by a scammer, we’re here to help.</w:t>
      </w:r>
    </w:p>
    <w:p w14:paraId="6F99ABBA" w14:textId="7BA95095" w:rsidR="61DD18C9" w:rsidRPr="00AB43C0" w:rsidRDefault="61DD18C9" w:rsidP="00541594">
      <w:pPr>
        <w:rPr>
          <w:rFonts w:eastAsia="Aptos" w:cs="Aptos"/>
        </w:rPr>
      </w:pPr>
      <w:r w:rsidRPr="2024CC7C">
        <w:t>Report an incide</w:t>
      </w:r>
      <w:r w:rsidRPr="00AB43C0">
        <w:t xml:space="preserve">nt </w:t>
      </w:r>
      <w:hyperlink r:id="rId12">
        <w:r w:rsidR="7E626051" w:rsidRPr="00AB43C0">
          <w:rPr>
            <w:rStyle w:val="Hyperlink"/>
            <w:rFonts w:eastAsia="Aptos" w:cs="Aptos"/>
          </w:rPr>
          <w:t>www.ncsc.govt.nz/report-issue</w:t>
        </w:r>
      </w:hyperlink>
      <w:r w:rsidR="7E626051" w:rsidRPr="00AB43C0">
        <w:rPr>
          <w:rFonts w:eastAsia="Aptos" w:cs="Aptos"/>
        </w:rPr>
        <w:t xml:space="preserve"> </w:t>
      </w:r>
    </w:p>
    <w:p w14:paraId="57C81ABE" w14:textId="33E16F01" w:rsidR="1C69C91A" w:rsidRDefault="1C69C91A" w:rsidP="00541594">
      <w:r w:rsidRPr="2024CC7C">
        <w:t xml:space="preserve">If you'd like help completing the form, call us in New Zealand on 0800 114 115. </w:t>
      </w:r>
    </w:p>
    <w:p w14:paraId="5F5DEBD9" w14:textId="50679002" w:rsidR="1C69C91A" w:rsidRDefault="1C69C91A" w:rsidP="00541594">
      <w:r w:rsidRPr="2024CC7C">
        <w:t xml:space="preserve">Calling us is free within New Zealand. We’re open 7am to 7pm, Monday to Friday, and we’re closed on public holidays. </w:t>
      </w:r>
    </w:p>
    <w:p w14:paraId="3F223CE3" w14:textId="244B2D38" w:rsidR="1C69C91A" w:rsidRDefault="1C69C91A" w:rsidP="00541594">
      <w:r w:rsidRPr="2024CC7C">
        <w:t xml:space="preserve">If you are Deaf, hard of hearing, deafblind, speech impaired or find it hard to talk, you can use the New Zealand Relay Service. </w:t>
      </w:r>
      <w:hyperlink r:id="rId13">
        <w:r w:rsidRPr="00AB43C0">
          <w:rPr>
            <w:rStyle w:val="Hyperlink"/>
            <w:rFonts w:eastAsia="Arial Nova" w:cs="Arial Nova"/>
          </w:rPr>
          <w:t>www.nzrelay.co.nz</w:t>
        </w:r>
      </w:hyperlink>
      <w:r w:rsidRPr="2024CC7C">
        <w:t xml:space="preserve"> </w:t>
      </w:r>
    </w:p>
    <w:p w14:paraId="73A0466A" w14:textId="6563D76D" w:rsidR="00734C56" w:rsidRDefault="61DD18C9" w:rsidP="00541594">
      <w:r w:rsidRPr="73D93C4D">
        <w:t>If your sensitive data has been leaked, you may feel embarrassed, hurt, or confused about what has happened to you. However, remember that these people make a living out of manipulating people and are very good at it. You aren’t alone. You are entitled to support services. For further information on this you may wish to visit:</w:t>
      </w:r>
    </w:p>
    <w:p w14:paraId="5FAA432A" w14:textId="7A38FBE6" w:rsidR="00734C56" w:rsidRDefault="004226F2" w:rsidP="00541594">
      <w:hyperlink r:id="rId14">
        <w:r w:rsidR="7D9042A9" w:rsidRPr="73D93C4D">
          <w:rPr>
            <w:rStyle w:val="Hyperlink"/>
            <w:color w:val="auto"/>
          </w:rPr>
          <w:t>https://www.idcare.org/</w:t>
        </w:r>
      </w:hyperlink>
      <w:r w:rsidR="7D9042A9" w:rsidRPr="73D93C4D">
        <w:t xml:space="preserve"> </w:t>
      </w:r>
      <w:r w:rsidR="61DD18C9" w:rsidRPr="73D93C4D">
        <w:t xml:space="preserve">or phone 0800 121 068  </w:t>
      </w:r>
    </w:p>
    <w:p w14:paraId="75E71160" w14:textId="1A7500B0" w:rsidR="00734C56" w:rsidRDefault="004226F2" w:rsidP="00541594">
      <w:hyperlink r:id="rId15">
        <w:r w:rsidR="56E7A74D" w:rsidRPr="73D93C4D">
          <w:rPr>
            <w:rStyle w:val="Hyperlink"/>
            <w:color w:val="auto"/>
          </w:rPr>
          <w:t>https://www.victimsu</w:t>
        </w:r>
        <w:bookmarkStart w:id="0" w:name="_GoBack"/>
        <w:bookmarkEnd w:id="0"/>
        <w:r w:rsidR="56E7A74D" w:rsidRPr="73D93C4D">
          <w:rPr>
            <w:rStyle w:val="Hyperlink"/>
            <w:color w:val="auto"/>
          </w:rPr>
          <w:t>pport.org.nz/</w:t>
        </w:r>
      </w:hyperlink>
      <w:r w:rsidR="56E7A74D" w:rsidRPr="73D93C4D">
        <w:t xml:space="preserve"> </w:t>
      </w:r>
      <w:r w:rsidR="61DD18C9" w:rsidRPr="73D93C4D">
        <w:t xml:space="preserve">or phone 0800 VICTIM  </w:t>
      </w:r>
    </w:p>
    <w:p w14:paraId="00340DD5" w14:textId="4FBA1A71" w:rsidR="00944760" w:rsidRDefault="00387C7A" w:rsidP="004226F2">
      <w:pPr>
        <w:spacing w:before="500"/>
      </w:pPr>
      <w:r w:rsidRPr="00AB43C0">
        <w:rPr>
          <w:rFonts w:ascii="Arial Bold" w:hAnsi="Arial Bold"/>
          <w:b/>
          <w:sz w:val="40"/>
        </w:rPr>
        <w:t xml:space="preserve">End of information | </w:t>
      </w:r>
      <w:r w:rsidR="00AB43C0" w:rsidRPr="00AB43C0">
        <w:rPr>
          <w:rFonts w:ascii="Arial Bold" w:hAnsi="Arial Bold"/>
          <w:b/>
          <w:sz w:val="40"/>
        </w:rPr>
        <w:t>Keeping safe after a data breach</w:t>
      </w:r>
      <w:r w:rsidR="00AB43C0">
        <w:rPr>
          <w:rFonts w:ascii="Arial Bold" w:hAnsi="Arial Bold"/>
          <w:b/>
          <w:sz w:val="40"/>
        </w:rPr>
        <w:br/>
      </w:r>
      <w:r w:rsidRPr="00971D5F">
        <w:t xml:space="preserve">This Large Print document is adapted by Blind Citizens NZ from the standard document provided by </w:t>
      </w:r>
      <w:r w:rsidR="00944760">
        <w:t>The National Cyber Security Centre</w:t>
      </w:r>
    </w:p>
    <w:sectPr w:rsidR="00944760" w:rsidSect="00AB43C0">
      <w:headerReference w:type="even" r:id="rId16"/>
      <w:headerReference w:type="default" r:id="rId17"/>
      <w:footerReference w:type="even" r:id="rId18"/>
      <w:headerReference w:type="first" r:id="rId19"/>
      <w:footerReference w:type="first" r:id="rId20"/>
      <w:pgSz w:w="12240" w:h="15840"/>
      <w:pgMar w:top="1134" w:right="1134" w:bottom="851" w:left="1134" w:header="567" w:footer="567" w:gutter="0"/>
      <w:cols w:space="720"/>
      <w:docGrid w:linePitch="4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2A3197" w14:textId="77777777" w:rsidR="00A53776" w:rsidRDefault="00A53776" w:rsidP="00541594">
      <w:r>
        <w:separator/>
      </w:r>
    </w:p>
  </w:endnote>
  <w:endnote w:type="continuationSeparator" w:id="0">
    <w:p w14:paraId="0AC5CAC7" w14:textId="77777777" w:rsidR="00A53776" w:rsidRDefault="00A53776" w:rsidP="005415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Nova">
    <w:charset w:val="00"/>
    <w:family w:val="swiss"/>
    <w:pitch w:val="variable"/>
    <w:sig w:usb0="2000028F" w:usb1="00000002"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524C06" w14:textId="390D2555" w:rsidR="00840266" w:rsidRDefault="00840266" w:rsidP="00541594">
    <w:pPr>
      <w:pStyle w:val="Footer"/>
    </w:pPr>
    <w:r>
      <w:rPr>
        <w:noProof/>
      </w:rPr>
      <mc:AlternateContent>
        <mc:Choice Requires="wps">
          <w:drawing>
            <wp:anchor distT="0" distB="0" distL="0" distR="0" simplePos="0" relativeHeight="251662336" behindDoc="0" locked="0" layoutInCell="1" allowOverlap="1" wp14:anchorId="485E0C4A" wp14:editId="5B0A47A0">
              <wp:simplePos x="635" y="635"/>
              <wp:positionH relativeFrom="page">
                <wp:align>center</wp:align>
              </wp:positionH>
              <wp:positionV relativeFrom="page">
                <wp:align>bottom</wp:align>
              </wp:positionV>
              <wp:extent cx="1085850" cy="409575"/>
              <wp:effectExtent l="0" t="0" r="0" b="0"/>
              <wp:wrapNone/>
              <wp:docPr id="1135875892" name="Text Box 5" descr="[UNCLASSIFIED]">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ftr"/>
                  </a:ext>
                </a:extLst>
              </wp:docPr>
              <wp:cNvGraphicFramePr/>
              <a:graphic xmlns:a="http://schemas.openxmlformats.org/drawingml/2006/main">
                <a:graphicData uri="http://schemas.microsoft.com/office/word/2010/wordprocessingShape">
                  <wps:wsp>
                    <wps:cNvSpPr txBox="1"/>
                    <wps:spPr>
                      <a:xfrm>
                        <a:off x="0" y="0"/>
                        <a:ext cx="1085850" cy="409575"/>
                      </a:xfrm>
                      <a:prstGeom prst="rect">
                        <a:avLst/>
                      </a:prstGeom>
                      <a:noFill/>
                      <a:ln>
                        <a:noFill/>
                      </a:ln>
                    </wps:spPr>
                    <wps:txbx>
                      <w:txbxContent>
                        <w:p w14:paraId="7BE23E8F" w14:textId="3186F56D" w:rsidR="00840266" w:rsidRPr="00840266" w:rsidRDefault="00840266" w:rsidP="00541594">
                          <w:pPr>
                            <w:rPr>
                              <w:noProof/>
                            </w:rPr>
                          </w:pPr>
                          <w:r w:rsidRPr="00840266">
                            <w:rPr>
                              <w:noProof/>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85E0C4A" id="_x0000_t202" coordsize="21600,21600" o:spt="202" path="m,l,21600r21600,l21600,xe">
              <v:stroke joinstyle="miter"/>
              <v:path gradientshapeok="t" o:connecttype="rect"/>
            </v:shapetype>
            <v:shape id="Text Box 5" o:spid="_x0000_s1028" type="#_x0000_t202" alt="[UNCLASSIFIED]" style="position:absolute;margin-left:0;margin-top:0;width:85.5pt;height:32.2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" filled="f" stroked="f">
              <v:textbox style="mso-fit-shape-to-text:t" inset="0,0,0,15pt">
                <w:txbxContent>
                  <w:p w14:paraId="7BE23E8F" w14:textId="3186F56D" w:rsidR="00840266" w:rsidRPr="00840266" w:rsidRDefault="00840266" w:rsidP="00541594">
                    <w:pPr>
                      <w:rPr>
                        <w:noProof/>
                      </w:rPr>
                    </w:pPr>
                    <w:r w:rsidRPr="00840266">
                      <w:rPr>
                        <w:noProof/>
                      </w:rPr>
                      <w:t>[UNCLASSIFIED]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3D62A8" w14:textId="441D2DF2" w:rsidR="00840266" w:rsidRDefault="00840266" w:rsidP="00541594">
    <w:pPr>
      <w:pStyle w:val="Footer"/>
    </w:pPr>
    <w:r>
      <w:rPr>
        <w:noProof/>
      </w:rPr>
      <mc:AlternateContent>
        <mc:Choice Requires="wps">
          <w:drawing>
            <wp:anchor distT="0" distB="0" distL="0" distR="0" simplePos="0" relativeHeight="251661312" behindDoc="0" locked="0" layoutInCell="1" allowOverlap="1" wp14:anchorId="2E787BC6" wp14:editId="5F31331E">
              <wp:simplePos x="635" y="635"/>
              <wp:positionH relativeFrom="page">
                <wp:align>center</wp:align>
              </wp:positionH>
              <wp:positionV relativeFrom="page">
                <wp:align>bottom</wp:align>
              </wp:positionV>
              <wp:extent cx="1085850" cy="409575"/>
              <wp:effectExtent l="0" t="0" r="0" b="0"/>
              <wp:wrapNone/>
              <wp:docPr id="2017153891" name="Text Box 4" descr="[UNCLASSIFIED]">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ftr"/>
                  </a:ext>
                </a:extLst>
              </wp:docPr>
              <wp:cNvGraphicFramePr/>
              <a:graphic xmlns:a="http://schemas.openxmlformats.org/drawingml/2006/main">
                <a:graphicData uri="http://schemas.microsoft.com/office/word/2010/wordprocessingShape">
                  <wps:wsp>
                    <wps:cNvSpPr txBox="1"/>
                    <wps:spPr>
                      <a:xfrm>
                        <a:off x="0" y="0"/>
                        <a:ext cx="1085850" cy="409575"/>
                      </a:xfrm>
                      <a:prstGeom prst="rect">
                        <a:avLst/>
                      </a:prstGeom>
                      <a:noFill/>
                      <a:ln>
                        <a:noFill/>
                      </a:ln>
                    </wps:spPr>
                    <wps:txbx>
                      <w:txbxContent>
                        <w:p w14:paraId="255A52F5" w14:textId="152D4711" w:rsidR="00840266" w:rsidRPr="00840266" w:rsidRDefault="00840266" w:rsidP="00541594">
                          <w:pPr>
                            <w:rPr>
                              <w:noProof/>
                            </w:rPr>
                          </w:pPr>
                          <w:r w:rsidRPr="00840266">
                            <w:rPr>
                              <w:noProof/>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E787BC6" id="_x0000_t202" coordsize="21600,21600" o:spt="202" path="m,l,21600r21600,l21600,xe">
              <v:stroke joinstyle="miter"/>
              <v:path gradientshapeok="t" o:connecttype="rect"/>
            </v:shapetype>
            <v:shape id="Text Box 4" o:spid="_x0000_s1030" type="#_x0000_t202" alt="[UNCLASSIFIED]" style="position:absolute;margin-left:0;margin-top:0;width:85.5pt;height:32.2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" filled="f" stroked="f">
              <v:textbox style="mso-fit-shape-to-text:t" inset="0,0,0,15pt">
                <w:txbxContent>
                  <w:p w14:paraId="255A52F5" w14:textId="152D4711" w:rsidR="00840266" w:rsidRPr="00840266" w:rsidRDefault="00840266" w:rsidP="00541594">
                    <w:pPr>
                      <w:rPr>
                        <w:noProof/>
                      </w:rPr>
                    </w:pPr>
                    <w:r w:rsidRPr="00840266">
                      <w:rPr>
                        <w:noProof/>
                      </w:rPr>
                      <w:t>[UNCLASSIFIED]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43FD3C" w14:textId="77777777" w:rsidR="00A53776" w:rsidRDefault="00A53776" w:rsidP="00541594">
      <w:r>
        <w:separator/>
      </w:r>
    </w:p>
  </w:footnote>
  <w:footnote w:type="continuationSeparator" w:id="0">
    <w:p w14:paraId="506A9962" w14:textId="77777777" w:rsidR="00A53776" w:rsidRDefault="00A53776" w:rsidP="005415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7F7EB4" w14:textId="722B2EC2" w:rsidR="00840266" w:rsidRDefault="00FA6781" w:rsidP="00541594">
    <w:pPr>
      <w:pStyle w:val="Header"/>
    </w:pPr>
    <w:r>
      <w:rPr>
        <w:noProof/>
      </w:rPr>
      <mc:AlternateContent>
        <mc:Choice Requires="wps">
          <w:drawing>
            <wp:anchor distT="0" distB="0" distL="0" distR="0" simplePos="0" relativeHeight="251664384" behindDoc="0" locked="0" layoutInCell="1" allowOverlap="1" wp14:anchorId="7DADCD8C" wp14:editId="007BDFEB">
              <wp:simplePos x="635" y="635"/>
              <wp:positionH relativeFrom="page">
                <wp:align>center</wp:align>
              </wp:positionH>
              <wp:positionV relativeFrom="page">
                <wp:align>top</wp:align>
              </wp:positionV>
              <wp:extent cx="942340" cy="370840"/>
              <wp:effectExtent l="0" t="0" r="10160" b="10160"/>
              <wp:wrapNone/>
              <wp:docPr id="1537468492" name="Text Box 2" descr="IN-CONFIDENCE">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hdr"/>
                  </a:ext>
                </a:extLst>
              </wp:docPr>
              <wp:cNvGraphicFramePr/>
              <a:graphic xmlns:a="http://schemas.openxmlformats.org/drawingml/2006/main">
                <a:graphicData uri="http://schemas.microsoft.com/office/word/2010/wordprocessingShape">
                  <wps:wsp>
                    <wps:cNvSpPr txBox="1"/>
                    <wps:spPr>
                      <a:xfrm>
                        <a:off x="0" y="0"/>
                        <a:ext cx="942340" cy="370840"/>
                      </a:xfrm>
                      <a:prstGeom prst="rect">
                        <a:avLst/>
                      </a:prstGeom>
                      <a:noFill/>
                      <a:ln>
                        <a:noFill/>
                      </a:ln>
                    </wps:spPr>
                    <wps:txbx>
                      <w:txbxContent>
                        <w:p w14:paraId="70227675" w14:textId="7527540C" w:rsidR="00FA6781" w:rsidRPr="00FA6781" w:rsidRDefault="00FA6781" w:rsidP="00541594">
                          <w:pPr>
                            <w:rPr>
                              <w:noProof/>
                            </w:rPr>
                          </w:pPr>
                          <w:r w:rsidRPr="00FA6781">
                            <w:rPr>
                              <w:noProof/>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DADCD8C" id="_x0000_t202" coordsize="21600,21600" o:spt="202" path="m,l,21600r21600,l21600,xe">
              <v:stroke joinstyle="miter"/>
              <v:path gradientshapeok="t" o:connecttype="rect"/>
            </v:shapetype>
            <v:shape id="Text Box 2" o:spid="_x0000_s1026" type="#_x0000_t202" alt="IN-CONFIDENCE" style="position:absolute;margin-left:0;margin-top:0;width:74.2pt;height:29.2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" filled="f" stroked="f">
              <v:textbox style="mso-fit-shape-to-text:t" inset="0,15pt,0,0">
                <w:txbxContent>
                  <w:p w14:paraId="70227675" w14:textId="7527540C" w:rsidR="00FA6781" w:rsidRPr="00FA6781" w:rsidRDefault="00FA6781" w:rsidP="00541594">
                    <w:pPr>
                      <w:rPr>
                        <w:noProof/>
                      </w:rPr>
                    </w:pPr>
                    <w:r w:rsidRPr="00FA6781">
                      <w:rPr>
                        <w:noProof/>
                      </w:rPr>
                      <w:t>IN-CONFIDENCE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C48D68" w14:textId="4F61620E" w:rsidR="00FA6781" w:rsidRDefault="00FA6781" w:rsidP="00541594">
    <w:pPr>
      <w:pStyle w:val="Header"/>
    </w:pPr>
    <w:r>
      <w:rPr>
        <w:noProof/>
      </w:rPr>
      <mc:AlternateContent>
        <mc:Choice Requires="wps">
          <w:drawing>
            <wp:anchor distT="0" distB="0" distL="0" distR="0" simplePos="0" relativeHeight="251665408" behindDoc="0" locked="0" layoutInCell="1" allowOverlap="1" wp14:anchorId="65FB9162" wp14:editId="776715BC">
              <wp:simplePos x="914400" y="457200"/>
              <wp:positionH relativeFrom="page">
                <wp:align>center</wp:align>
              </wp:positionH>
              <wp:positionV relativeFrom="page">
                <wp:align>top</wp:align>
              </wp:positionV>
              <wp:extent cx="942340" cy="370840"/>
              <wp:effectExtent l="0" t="0" r="10160" b="10160"/>
              <wp:wrapNone/>
              <wp:docPr id="2054087496" name="Text Box 3" descr="IN-CONFIDENCE">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hdr"/>
                  </a:ext>
                </a:extLst>
              </wp:docPr>
              <wp:cNvGraphicFramePr/>
              <a:graphic xmlns:a="http://schemas.openxmlformats.org/drawingml/2006/main">
                <a:graphicData uri="http://schemas.microsoft.com/office/word/2010/wordprocessingShape">
                  <wps:wsp>
                    <wps:cNvSpPr txBox="1"/>
                    <wps:spPr>
                      <a:xfrm>
                        <a:off x="0" y="0"/>
                        <a:ext cx="942340" cy="370840"/>
                      </a:xfrm>
                      <a:prstGeom prst="rect">
                        <a:avLst/>
                      </a:prstGeom>
                      <a:noFill/>
                      <a:ln>
                        <a:noFill/>
                      </a:ln>
                    </wps:spPr>
                    <wps:txbx>
                      <w:txbxContent>
                        <w:p w14:paraId="06933864" w14:textId="202208A9" w:rsidR="00FA6781" w:rsidRPr="00FA6781" w:rsidRDefault="00FA6781" w:rsidP="00541594">
                          <w:pPr>
                            <w:rPr>
                              <w:noProof/>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5FB9162" id="_x0000_t202" coordsize="21600,21600" o:spt="202" path="m,l,21600r21600,l21600,xe">
              <v:stroke joinstyle="miter"/>
              <v:path gradientshapeok="t" o:connecttype="rect"/>
            </v:shapetype>
            <v:shape id="Text Box 3" o:spid="_x0000_s1027" type="#_x0000_t202" alt="IN-CONFIDENCE" style="position:absolute;margin-left:0;margin-top:0;width:74.2pt;height:29.2pt;z-index:2516654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" filled="f" stroked="f">
              <v:textbox style="mso-fit-shape-to-text:t" inset="0,15pt,0,0">
                <w:txbxContent>
                  <w:p w14:paraId="06933864" w14:textId="202208A9" w:rsidR="00FA6781" w:rsidRPr="00FA6781" w:rsidRDefault="00FA6781" w:rsidP="00541594">
                    <w:pPr>
                      <w:rPr>
                        <w:noProof/>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C3828A" w14:textId="59815764" w:rsidR="00840266" w:rsidRDefault="00FA6781" w:rsidP="00541594">
    <w:pPr>
      <w:pStyle w:val="Header"/>
    </w:pPr>
    <w:r>
      <w:rPr>
        <w:noProof/>
      </w:rPr>
      <mc:AlternateContent>
        <mc:Choice Requires="wps">
          <w:drawing>
            <wp:anchor distT="0" distB="0" distL="0" distR="0" simplePos="0" relativeHeight="251663360" behindDoc="0" locked="0" layoutInCell="1" allowOverlap="1" wp14:anchorId="52027B22" wp14:editId="1DCB59E7">
              <wp:simplePos x="635" y="635"/>
              <wp:positionH relativeFrom="page">
                <wp:align>center</wp:align>
              </wp:positionH>
              <wp:positionV relativeFrom="page">
                <wp:align>top</wp:align>
              </wp:positionV>
              <wp:extent cx="942340" cy="370840"/>
              <wp:effectExtent l="0" t="0" r="10160" b="10160"/>
              <wp:wrapNone/>
              <wp:docPr id="1729623072" name="Text Box 1" descr="IN-CONFIDENCE">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hdr"/>
                  </a:ext>
                </a:extLst>
              </wp:docPr>
              <wp:cNvGraphicFramePr/>
              <a:graphic xmlns:a="http://schemas.openxmlformats.org/drawingml/2006/main">
                <a:graphicData uri="http://schemas.microsoft.com/office/word/2010/wordprocessingShape">
                  <wps:wsp>
                    <wps:cNvSpPr txBox="1"/>
                    <wps:spPr>
                      <a:xfrm>
                        <a:off x="0" y="0"/>
                        <a:ext cx="942340" cy="370840"/>
                      </a:xfrm>
                      <a:prstGeom prst="rect">
                        <a:avLst/>
                      </a:prstGeom>
                      <a:noFill/>
                      <a:ln>
                        <a:noFill/>
                      </a:ln>
                    </wps:spPr>
                    <wps:txbx>
                      <w:txbxContent>
                        <w:p w14:paraId="17F62A19" w14:textId="59B9B468" w:rsidR="00FA6781" w:rsidRPr="00FA6781" w:rsidRDefault="00FA6781" w:rsidP="00541594">
                          <w:pPr>
                            <w:rPr>
                              <w:noProof/>
                            </w:rPr>
                          </w:pPr>
                          <w:r w:rsidRPr="00FA6781">
                            <w:rPr>
                              <w:noProof/>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2027B22" id="_x0000_t202" coordsize="21600,21600" o:spt="202" path="m,l,21600r21600,l21600,xe">
              <v:stroke joinstyle="miter"/>
              <v:path gradientshapeok="t" o:connecttype="rect"/>
            </v:shapetype>
            <v:shape id="Text Box 1" o:spid="_x0000_s1029" type="#_x0000_t202" alt="IN-CONFIDENCE" style="position:absolute;margin-left:0;margin-top:0;width:74.2pt;height:29.2pt;z-index:251663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" filled="f" stroked="f">
              <v:textbox style="mso-fit-shape-to-text:t" inset="0,15pt,0,0">
                <w:txbxContent>
                  <w:p w14:paraId="17F62A19" w14:textId="59B9B468" w:rsidR="00FA6781" w:rsidRPr="00FA6781" w:rsidRDefault="00FA6781" w:rsidP="00541594">
                    <w:pPr>
                      <w:rPr>
                        <w:noProof/>
                      </w:rPr>
                    </w:pPr>
                    <w:r w:rsidRPr="00FA6781">
                      <w:rPr>
                        <w:noProof/>
                      </w:rPr>
                      <w:t>IN-CONFIDENCE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A41A4ED"/>
    <w:multiLevelType w:val="hybridMultilevel"/>
    <w:tmpl w:val="5B006D98"/>
    <w:lvl w:ilvl="0" w:tplc="D94CF6AC">
      <w:start w:val="1"/>
      <w:numFmt w:val="decimal"/>
      <w:lvlText w:val="%1)"/>
      <w:lvlJc w:val="left"/>
      <w:pPr>
        <w:ind w:left="720" w:hanging="360"/>
      </w:pPr>
    </w:lvl>
    <w:lvl w:ilvl="1" w:tplc="20CCA652">
      <w:start w:val="1"/>
      <w:numFmt w:val="lowerLetter"/>
      <w:lvlText w:val="%2."/>
      <w:lvlJc w:val="left"/>
      <w:pPr>
        <w:ind w:left="1440" w:hanging="360"/>
      </w:pPr>
    </w:lvl>
    <w:lvl w:ilvl="2" w:tplc="010A5010">
      <w:start w:val="1"/>
      <w:numFmt w:val="lowerRoman"/>
      <w:lvlText w:val="%3."/>
      <w:lvlJc w:val="right"/>
      <w:pPr>
        <w:ind w:left="2160" w:hanging="180"/>
      </w:pPr>
    </w:lvl>
    <w:lvl w:ilvl="3" w:tplc="E6BE8804">
      <w:start w:val="1"/>
      <w:numFmt w:val="decimal"/>
      <w:lvlText w:val="%4."/>
      <w:lvlJc w:val="left"/>
      <w:pPr>
        <w:ind w:left="2880" w:hanging="360"/>
      </w:pPr>
    </w:lvl>
    <w:lvl w:ilvl="4" w:tplc="65D64510">
      <w:start w:val="1"/>
      <w:numFmt w:val="lowerLetter"/>
      <w:lvlText w:val="%5."/>
      <w:lvlJc w:val="left"/>
      <w:pPr>
        <w:ind w:left="3600" w:hanging="360"/>
      </w:pPr>
    </w:lvl>
    <w:lvl w:ilvl="5" w:tplc="DB18A1FE">
      <w:start w:val="1"/>
      <w:numFmt w:val="lowerRoman"/>
      <w:lvlText w:val="%6."/>
      <w:lvlJc w:val="right"/>
      <w:pPr>
        <w:ind w:left="4320" w:hanging="180"/>
      </w:pPr>
    </w:lvl>
    <w:lvl w:ilvl="6" w:tplc="0DDC22A4">
      <w:start w:val="1"/>
      <w:numFmt w:val="decimal"/>
      <w:lvlText w:val="%7."/>
      <w:lvlJc w:val="left"/>
      <w:pPr>
        <w:ind w:left="5040" w:hanging="360"/>
      </w:pPr>
    </w:lvl>
    <w:lvl w:ilvl="7" w:tplc="54303E1C">
      <w:start w:val="1"/>
      <w:numFmt w:val="lowerLetter"/>
      <w:lvlText w:val="%8."/>
      <w:lvlJc w:val="left"/>
      <w:pPr>
        <w:ind w:left="5760" w:hanging="360"/>
      </w:pPr>
    </w:lvl>
    <w:lvl w:ilvl="8" w:tplc="2BAE136C">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65F89A1"/>
    <w:rsid w:val="000070A1"/>
    <w:rsid w:val="00387C7A"/>
    <w:rsid w:val="004226F2"/>
    <w:rsid w:val="00541594"/>
    <w:rsid w:val="00734C56"/>
    <w:rsid w:val="00840266"/>
    <w:rsid w:val="00944760"/>
    <w:rsid w:val="00A53776"/>
    <w:rsid w:val="00AB43C0"/>
    <w:rsid w:val="00DC2EE0"/>
    <w:rsid w:val="00E30BAC"/>
    <w:rsid w:val="00EE0A6C"/>
    <w:rsid w:val="00FA6781"/>
    <w:rsid w:val="05B169F5"/>
    <w:rsid w:val="070AC45A"/>
    <w:rsid w:val="08E2AB13"/>
    <w:rsid w:val="15B63B6A"/>
    <w:rsid w:val="199D1287"/>
    <w:rsid w:val="1AEE991D"/>
    <w:rsid w:val="1C69C91A"/>
    <w:rsid w:val="2024CC7C"/>
    <w:rsid w:val="22089071"/>
    <w:rsid w:val="326D3B44"/>
    <w:rsid w:val="32DBD538"/>
    <w:rsid w:val="3404AA56"/>
    <w:rsid w:val="365F89A1"/>
    <w:rsid w:val="3E354A4F"/>
    <w:rsid w:val="44B44398"/>
    <w:rsid w:val="44FD3EDC"/>
    <w:rsid w:val="4E5322F9"/>
    <w:rsid w:val="51F7D804"/>
    <w:rsid w:val="56E7A74D"/>
    <w:rsid w:val="576EB19A"/>
    <w:rsid w:val="59293D3A"/>
    <w:rsid w:val="5AE25B31"/>
    <w:rsid w:val="5D3299FE"/>
    <w:rsid w:val="5E2D06D3"/>
    <w:rsid w:val="61C701D2"/>
    <w:rsid w:val="61DD18C9"/>
    <w:rsid w:val="70EB6554"/>
    <w:rsid w:val="73D93C4D"/>
    <w:rsid w:val="74825A09"/>
    <w:rsid w:val="74A5A4ED"/>
    <w:rsid w:val="7C733661"/>
    <w:rsid w:val="7CE7D1EC"/>
    <w:rsid w:val="7D9042A9"/>
    <w:rsid w:val="7E626051"/>
    <w:rsid w:val="7F3DD29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5F89A1"/>
  <w15:chartTrackingRefBased/>
  <w15:docId w15:val="{EFFAC4E6-FF5C-4F46-B2A7-06015E079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41594"/>
    <w:pPr>
      <w:spacing w:after="320" w:line="360" w:lineRule="auto"/>
    </w:pPr>
    <w:rPr>
      <w:rFonts w:ascii="Arial" w:hAnsi="Arial"/>
      <w:sz w:val="36"/>
    </w:rPr>
  </w:style>
  <w:style w:type="paragraph" w:styleId="Heading1">
    <w:name w:val="heading 1"/>
    <w:basedOn w:val="Normal"/>
    <w:next w:val="Normal"/>
    <w:uiPriority w:val="9"/>
    <w:qFormat/>
    <w:rsid w:val="004226F2"/>
    <w:pPr>
      <w:keepNext/>
      <w:keepLines/>
      <w:spacing w:before="360" w:after="80"/>
      <w:outlineLvl w:val="0"/>
    </w:pPr>
    <w:rPr>
      <w:rFonts w:ascii="Arial Bold" w:eastAsiaTheme="majorEastAsia" w:hAnsi="Arial Bold" w:cstheme="majorBidi"/>
      <w:b/>
      <w:sz w:val="64"/>
      <w:szCs w:val="40"/>
    </w:rPr>
  </w:style>
  <w:style w:type="paragraph" w:styleId="Heading2">
    <w:name w:val="heading 2"/>
    <w:basedOn w:val="Normal"/>
    <w:next w:val="Normal"/>
    <w:uiPriority w:val="9"/>
    <w:unhideWhenUsed/>
    <w:qFormat/>
    <w:rsid w:val="004226F2"/>
    <w:pPr>
      <w:keepNext/>
      <w:keepLines/>
      <w:spacing w:before="560" w:after="80"/>
      <w:outlineLvl w:val="1"/>
    </w:pPr>
    <w:rPr>
      <w:rFonts w:ascii="Arial Bold" w:eastAsiaTheme="majorEastAsia" w:hAnsi="Arial Bold" w:cstheme="majorBidi"/>
      <w:b/>
      <w:sz w:val="48"/>
      <w:szCs w:val="32"/>
    </w:rPr>
  </w:style>
  <w:style w:type="paragraph" w:styleId="Heading3">
    <w:name w:val="heading 3"/>
    <w:basedOn w:val="Normal"/>
    <w:next w:val="Normal"/>
    <w:uiPriority w:val="9"/>
    <w:unhideWhenUsed/>
    <w:qFormat/>
    <w:rsid w:val="004226F2"/>
    <w:pPr>
      <w:keepNext/>
      <w:keepLines/>
      <w:spacing w:before="440" w:after="80"/>
      <w:outlineLvl w:val="2"/>
    </w:pPr>
    <w:rPr>
      <w:rFonts w:ascii="Arial Bold" w:eastAsiaTheme="majorEastAsia" w:hAnsi="Arial Bold" w:cstheme="majorBidi"/>
      <w:b/>
      <w:sz w:val="44"/>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02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0266"/>
  </w:style>
  <w:style w:type="paragraph" w:styleId="Footer">
    <w:name w:val="footer"/>
    <w:basedOn w:val="Normal"/>
    <w:link w:val="FooterChar"/>
    <w:uiPriority w:val="99"/>
    <w:unhideWhenUsed/>
    <w:rsid w:val="008402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0266"/>
  </w:style>
  <w:style w:type="character" w:styleId="Hyperlink">
    <w:name w:val="Hyperlink"/>
    <w:basedOn w:val="DefaultParagraphFont"/>
    <w:uiPriority w:val="99"/>
    <w:unhideWhenUsed/>
    <w:rsid w:val="5E2D06D3"/>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nzrelay.co.nz"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ncsc.govt.nz/report-issue"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ownyouronline.govt.nz/alt" TargetMode="External"/><Relationship Id="rId5" Type="http://schemas.openxmlformats.org/officeDocument/2006/relationships/styles" Target="styles.xml"/><Relationship Id="rId15" Type="http://schemas.openxmlformats.org/officeDocument/2006/relationships/hyperlink" Target="https://www.victimsupport.org.nz/" TargetMode="Externa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idcare.org/"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743F3EC4663C419CCE606B1BAC0177" ma:contentTypeVersion="17" ma:contentTypeDescription="Create a new document." ma:contentTypeScope="" ma:versionID="21b0f4943c218c92b7f14afbdcbd7167">
  <xsd:schema xmlns:xsd="http://www.w3.org/2001/XMLSchema" xmlns:xs="http://www.w3.org/2001/XMLSchema" xmlns:p="http://schemas.microsoft.com/office/2006/metadata/properties" xmlns:ns1="http://schemas.microsoft.com/sharepoint/v3" xmlns:ns2="13bdbcdd-7482-4444-8c82-280d67a681e1" xmlns:ns3="37f70434-2025-4d27-a774-acf83d60ed03" targetNamespace="http://schemas.microsoft.com/office/2006/metadata/properties" ma:root="true" ma:fieldsID="e84016cfa5bf08f7e848d6b7c1190574" ns1:_="" ns2:_="" ns3:_="">
    <xsd:import namespace="http://schemas.microsoft.com/sharepoint/v3"/>
    <xsd:import namespace="13bdbcdd-7482-4444-8c82-280d67a681e1"/>
    <xsd:import namespace="37f70434-2025-4d27-a774-acf83d60ed0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element ref="ns2:MediaServiceDateTaken"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bdbcdd-7482-4444-8c82-280d67a681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ad6b40d-8713-4e0b-821c-4c85df5d2bef"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f70434-2025-4d27-a774-acf83d60ed0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cf6dd47-773c-4b38-8fe3-64e6507e79d8}" ma:internalName="TaxCatchAll" ma:showField="CatchAllData" ma:web="37f70434-2025-4d27-a774-acf83d60ed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3bdbcdd-7482-4444-8c82-280d67a681e1">
      <Terms xmlns="http://schemas.microsoft.com/office/infopath/2007/PartnerControls"/>
    </lcf76f155ced4ddcb4097134ff3c332f>
    <TaxCatchAll xmlns="37f70434-2025-4d27-a774-acf83d60ed03" xsi:nil="true"/>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31BC8B-821A-4293-9B95-66EFD2E6937E}"/>
</file>

<file path=customXml/itemProps2.xml><?xml version="1.0" encoding="utf-8"?>
<ds:datastoreItem xmlns:ds="http://schemas.openxmlformats.org/officeDocument/2006/customXml" ds:itemID="{D3E5C007-D60B-432E-87CC-488F14A895BF}">
  <ds:schemaRefs>
    <ds:schemaRef ds:uri="http://schemas.microsoft.com/office/2006/metadata/properties"/>
    <ds:schemaRef ds:uri="6a7f7810-7080-4eb4-b66c-c41c6fc69d87"/>
    <ds:schemaRef ds:uri="http://purl.org/dc/terms/"/>
    <ds:schemaRef ds:uri="http://www.w3.org/XML/1998/namespace"/>
    <ds:schemaRef ds:uri="http://purl.org/dc/elements/1.1/"/>
    <ds:schemaRef ds:uri="http://schemas.openxmlformats.org/package/2006/metadata/core-properties"/>
    <ds:schemaRef ds:uri="http://schemas.microsoft.com/office/2006/documentManagement/types"/>
    <ds:schemaRef ds:uri="http://schemas.microsoft.com/office/infopath/2007/PartnerControls"/>
    <ds:schemaRef ds:uri="0c8419a8-0969-48de-a896-901fe0661d3e"/>
    <ds:schemaRef ds:uri="http://purl.org/dc/dcmitype/"/>
  </ds:schemaRefs>
</ds:datastoreItem>
</file>

<file path=customXml/itemProps3.xml><?xml version="1.0" encoding="utf-8"?>
<ds:datastoreItem xmlns:ds="http://schemas.openxmlformats.org/officeDocument/2006/customXml" ds:itemID="{1BA7DA76-5754-42D2-91FB-D40C823BB172}">
  <ds:schemaRefs>
    <ds:schemaRef ds:uri="http://schemas.microsoft.com/sharepoint/v3/contenttype/forms"/>
  </ds:schemaRefs>
</ds:datastoreItem>
</file>

<file path=docMetadata/LabelInfo.xml><?xml version="1.0" encoding="utf-8"?>
<clbl:labelList xmlns:clbl="http://schemas.microsoft.com/office/2020/mipLabelMetadata">
  <clbl:label id="{8ea1aa8a-470d-41de-95bb-9b08241e3d5b}" enabled="1" method="Privileged" siteId="{27dc6ab3-9c39-4134-a7b2-beddcf3638e6}" removed="0"/>
</clbl:labelList>
</file>

<file path=docProps/app.xml><?xml version="1.0" encoding="utf-8"?>
<Properties xmlns="http://schemas.openxmlformats.org/officeDocument/2006/extended-properties" xmlns:vt="http://schemas.openxmlformats.org/officeDocument/2006/docPropsVTypes">
  <Template>Normal</Template>
  <TotalTime>13</TotalTime>
  <Pages>5</Pages>
  <Words>527</Words>
  <Characters>3010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Bex Ambler</dc:creator>
  <cp:keywords/>
  <dc:description/>
  <cp:lastModifiedBy>Rose Wilkinson</cp:lastModifiedBy>
  <cp:revision>5</cp:revision>
  <dcterms:created xsi:type="dcterms:W3CDTF">2026-05-17T04:33:00Z</dcterms:created>
  <dcterms:modified xsi:type="dcterms:W3CDTF">2026-05-17T04:54:00Z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0x0101006D743F3EC4663C419CCE606B1BAC0177</vt:lpwstr>
  </property>
  <property fmtid="{D5CDD505-2E9C-101B-9397-08002B2CF9AE}" pid="3" name="ClassificationContentMarkingHeaderShapeIds">
    <vt:lpwstr>77eaa6bd,6717f420,5ba3e84c,7a6ee348</vt:lpwstr>
  </property>
  <property fmtid="{D5CDD505-2E9C-101B-9397-08002B2CF9AE}" pid="4" name="ClassificationContentMarkingHeaderFontProps">
    <vt:lpwstr>#000000,10,Aptos</vt:lpwstr>
  </property>
  <property fmtid="{D5CDD505-2E9C-101B-9397-08002B2CF9AE}" pid="5" name="ClassificationContentMarkingHeaderText">
    <vt:lpwstr>IN-CONFIDENCE</vt:lpwstr>
  </property>
  <property fmtid="{D5CDD505-2E9C-101B-9397-08002B2CF9AE}" pid="6" name="ClassificationContentMarkingFooterShapeIds">
    <vt:lpwstr>783b5363,43b41734,22bab243</vt:lpwstr>
  </property>
  <property fmtid="{D5CDD505-2E9C-101B-9397-08002B2CF9AE}" pid="7" name="ClassificationContentMarkingFooterFontProps">
    <vt:lpwstr>#000000,12,Aptos</vt:lpwstr>
  </property>
  <property fmtid="{D5CDD505-2E9C-101B-9397-08002B2CF9AE}" pid="8" name="ClassificationContentMarkingFooterText">
    <vt:lpwstr>[UNCLASSIFIED]</vt:lpwstr>
  </property>
  <property fmtid="{D5CDD505-2E9C-101B-9397-08002B2CF9AE}" pid="9" name="MediaServiceImageTags">
    <vt:lpwstr/>
  </property>
  <property fmtid="{D5CDD505-2E9C-101B-9397-08002B2CF9AE}" pid="10" name="MSIP_Label_f43e46a9-9901-46e9-bfae-bb6189d4cb66_Enabled">
    <vt:lpwstr>true</vt:lpwstr>
  </property>
  <property fmtid="{D5CDD505-2E9C-101B-9397-08002B2CF9AE}" pid="11" name="MSIP_Label_f43e46a9-9901-46e9-bfae-bb6189d4cb66_SetDate">
    <vt:lpwstr>2026-03-31T21:49:58Z</vt:lpwstr>
  </property>
  <property fmtid="{D5CDD505-2E9C-101B-9397-08002B2CF9AE}" pid="12" name="MSIP_Label_f43e46a9-9901-46e9-bfae-bb6189d4cb66_Method">
    <vt:lpwstr>Standard</vt:lpwstr>
  </property>
  <property fmtid="{D5CDD505-2E9C-101B-9397-08002B2CF9AE}" pid="13" name="MSIP_Label_f43e46a9-9901-46e9-bfae-bb6189d4cb66_Name">
    <vt:lpwstr>In-confidence</vt:lpwstr>
  </property>
  <property fmtid="{D5CDD505-2E9C-101B-9397-08002B2CF9AE}" pid="14" name="MSIP_Label_f43e46a9-9901-46e9-bfae-bb6189d4cb66_SiteId">
    <vt:lpwstr>e40c4f52-99bd-4d4f-bf7e-d001a2ca6556</vt:lpwstr>
  </property>
  <property fmtid="{D5CDD505-2E9C-101B-9397-08002B2CF9AE}" pid="15" name="MSIP_Label_f43e46a9-9901-46e9-bfae-bb6189d4cb66_ActionId">
    <vt:lpwstr>312e016d-30f4-49a5-8d04-8ee8a5b3864b</vt:lpwstr>
  </property>
  <property fmtid="{D5CDD505-2E9C-101B-9397-08002B2CF9AE}" pid="16" name="MSIP_Label_f43e46a9-9901-46e9-bfae-bb6189d4cb66_ContentBits">
    <vt:lpwstr>1</vt:lpwstr>
  </property>
  <property fmtid="{D5CDD505-2E9C-101B-9397-08002B2CF9AE}" pid="17" name="MSIP_Label_f43e46a9-9901-46e9-bfae-bb6189d4cb66_Tag">
    <vt:lpwstr>10, 3, 0, 1</vt:lpwstr>
  </property>
  <property fmtid="{D5CDD505-2E9C-101B-9397-08002B2CF9AE}" pid="18" name="RevIMBCS">
    <vt:lpwstr>76;#BUSINESS UNIT MANAGEMENT|78593d4a-e474-4f8c-9c40-8861e4397df9</vt:lpwstr>
  </property>
  <property fmtid="{D5CDD505-2E9C-101B-9397-08002B2CF9AE}" pid="19" name="_dlc_DocIdItemGuid">
    <vt:lpwstr>91b225ee-2f91-4347-b221-3766371b6c48</vt:lpwstr>
  </property>
  <property fmtid="{D5CDD505-2E9C-101B-9397-08002B2CF9AE}" pid="20" name="GrammarlyDocumentId">
    <vt:lpwstr>7973eefe-1482-4916-aa0d-44626a5a7f4f</vt:lpwstr>
  </property>
</Properties>
</file>